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B0" w:rsidRPr="00993092" w:rsidRDefault="003229DD" w:rsidP="001D34B0">
      <w:pPr>
        <w:jc w:val="center"/>
        <w:rPr>
          <w:rFonts w:ascii="Trebuchet MS" w:hAnsi="Trebuchet MS"/>
          <w:b/>
          <w:sz w:val="28"/>
          <w:szCs w:val="28"/>
        </w:rPr>
      </w:pPr>
      <w:r w:rsidRPr="003229DD">
        <w:rPr>
          <w:rFonts w:ascii="Trebuchet MS" w:hAnsi="Trebuchet MS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-485775</wp:posOffset>
            </wp:positionV>
            <wp:extent cx="2166620" cy="752475"/>
            <wp:effectExtent l="19050" t="0" r="5080" b="0"/>
            <wp:wrapTopAndBottom/>
            <wp:docPr id="2" name="Picture 2" descr="ArtFormsNEW_Logo_Colou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ormsNEW_Logo_Colour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4B0">
        <w:rPr>
          <w:rFonts w:ascii="Trebuchet MS" w:hAnsi="Trebuchet MS"/>
          <w:b/>
          <w:sz w:val="28"/>
          <w:szCs w:val="28"/>
        </w:rPr>
        <w:t>Recorder WCET Long Term Planning</w:t>
      </w:r>
    </w:p>
    <w:p w:rsidR="00DC3D25" w:rsidRPr="00DC3D25" w:rsidRDefault="00DC3D25" w:rsidP="00DC3D25"/>
    <w:tbl>
      <w:tblPr>
        <w:tblStyle w:val="TableGrid"/>
        <w:tblpPr w:leftFromText="180" w:rightFromText="180" w:vertAnchor="page" w:horzAnchor="margin" w:tblpY="3286"/>
        <w:tblW w:w="13149" w:type="dxa"/>
        <w:tblLayout w:type="fixed"/>
        <w:tblLook w:val="04A0"/>
      </w:tblPr>
      <w:tblGrid>
        <w:gridCol w:w="1384"/>
        <w:gridCol w:w="1985"/>
        <w:gridCol w:w="2268"/>
        <w:gridCol w:w="2693"/>
        <w:gridCol w:w="2551"/>
        <w:gridCol w:w="2268"/>
      </w:tblGrid>
      <w:tr w:rsidR="003229DD" w:rsidRPr="007B73A3" w:rsidTr="00EC7828">
        <w:tc>
          <w:tcPr>
            <w:tcW w:w="1384" w:type="dxa"/>
          </w:tcPr>
          <w:p w:rsidR="003229DD" w:rsidRPr="007B73A3" w:rsidRDefault="003229DD" w:rsidP="003229DD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Warm up</w:t>
            </w:r>
          </w:p>
        </w:tc>
        <w:tc>
          <w:tcPr>
            <w:tcW w:w="2268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Listening</w:t>
            </w:r>
          </w:p>
        </w:tc>
        <w:tc>
          <w:tcPr>
            <w:tcW w:w="2693" w:type="dxa"/>
          </w:tcPr>
          <w:p w:rsidR="003229DD" w:rsidRPr="00FC0E5C" w:rsidRDefault="00F35D80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Health and Safety</w:t>
            </w:r>
          </w:p>
        </w:tc>
        <w:tc>
          <w:tcPr>
            <w:tcW w:w="2551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2268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</w:t>
            </w:r>
          </w:p>
        </w:tc>
      </w:tr>
      <w:tr w:rsidR="003229DD" w:rsidRPr="007B73A3" w:rsidTr="00EC7828">
        <w:tc>
          <w:tcPr>
            <w:tcW w:w="1384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Learning Objectives</w:t>
            </w:r>
          </w:p>
        </w:tc>
        <w:tc>
          <w:tcPr>
            <w:tcW w:w="1985" w:type="dxa"/>
          </w:tcPr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To reinforce pulse 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work with rhythm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build confidence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enable children to work cooperatively together – building an ensemble approach.</w:t>
            </w:r>
          </w:p>
        </w:tc>
        <w:tc>
          <w:tcPr>
            <w:tcW w:w="2268" w:type="dxa"/>
          </w:tcPr>
          <w:p w:rsidR="003229DD" w:rsidRPr="007B73A3" w:rsidRDefault="006B6689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For Children to hear the recorder played in a professional context. </w:t>
            </w:r>
          </w:p>
          <w:p w:rsidR="006B6689" w:rsidRPr="007B73A3" w:rsidRDefault="006B6689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hear different types of recorder – descant, treble, tenor etc.</w:t>
            </w:r>
          </w:p>
        </w:tc>
        <w:tc>
          <w:tcPr>
            <w:tcW w:w="2693" w:type="dxa"/>
          </w:tcPr>
          <w:p w:rsidR="003229DD" w:rsidRPr="007B73A3" w:rsidRDefault="00A579CE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ensure that the children handle their recorder appropriate, with due care and attention to their own safety, that of others and the wellbeing of the instrument.</w:t>
            </w:r>
          </w:p>
        </w:tc>
        <w:tc>
          <w:tcPr>
            <w:tcW w:w="2551" w:type="dxa"/>
          </w:tcPr>
          <w:p w:rsidR="003229DD" w:rsidRPr="007B73A3" w:rsidRDefault="00854F64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B</w:t>
            </w:r>
          </w:p>
          <w:p w:rsidR="00854F64" w:rsidRPr="007B73A3" w:rsidRDefault="00854F64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focus on good breathing and posture</w:t>
            </w:r>
          </w:p>
          <w:p w:rsidR="00854F64" w:rsidRPr="007B73A3" w:rsidRDefault="00854F64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To make a consistent and pleasing sound (no </w:t>
            </w:r>
            <w:r w:rsidR="00B064FF" w:rsidRPr="007B73A3">
              <w:rPr>
                <w:rFonts w:ascii="Trebuchet MS" w:hAnsi="Trebuchet MS"/>
              </w:rPr>
              <w:t>squeaks</w:t>
            </w:r>
            <w:r w:rsidRPr="007B73A3">
              <w:rPr>
                <w:rFonts w:ascii="Trebuchet MS" w:hAnsi="Trebuchet MS"/>
              </w:rPr>
              <w:t>!)</w:t>
            </w:r>
          </w:p>
          <w:p w:rsidR="00B064FF" w:rsidRPr="007B73A3" w:rsidRDefault="00B064F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play short sounds</w:t>
            </w:r>
          </w:p>
          <w:p w:rsidR="003F044F" w:rsidRPr="007B73A3" w:rsidRDefault="003F044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how to tongue correctly.</w:t>
            </w:r>
          </w:p>
        </w:tc>
        <w:tc>
          <w:tcPr>
            <w:tcW w:w="2268" w:type="dxa"/>
          </w:tcPr>
          <w:p w:rsidR="00B064FF" w:rsidRPr="007B73A3" w:rsidRDefault="00B064F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A</w:t>
            </w:r>
          </w:p>
          <w:p w:rsidR="00B064FF" w:rsidRPr="007B73A3" w:rsidRDefault="00B064F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focus on good breathing and posture</w:t>
            </w:r>
          </w:p>
          <w:p w:rsidR="003229DD" w:rsidRPr="007B73A3" w:rsidRDefault="00B064F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make a consistent and pleasing sound (no squeaks!)</w:t>
            </w:r>
          </w:p>
          <w:p w:rsidR="00B064FF" w:rsidRPr="007B73A3" w:rsidRDefault="00B064FF" w:rsidP="00B064F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play long sounds</w:t>
            </w:r>
          </w:p>
        </w:tc>
      </w:tr>
      <w:tr w:rsidR="003229DD" w:rsidRPr="007B73A3" w:rsidTr="00EC7828">
        <w:tc>
          <w:tcPr>
            <w:tcW w:w="1384" w:type="dxa"/>
          </w:tcPr>
          <w:p w:rsidR="003229DD" w:rsidRPr="00FC0E5C" w:rsidRDefault="003229DD" w:rsidP="003229DD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Activities</w:t>
            </w:r>
          </w:p>
        </w:tc>
        <w:tc>
          <w:tcPr>
            <w:tcW w:w="1985" w:type="dxa"/>
          </w:tcPr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Don’t Do This! /Don’t clap this one back!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proofErr w:type="spellStart"/>
            <w:r w:rsidRPr="007B73A3">
              <w:rPr>
                <w:rFonts w:ascii="Trebuchet MS" w:hAnsi="Trebuchet MS"/>
              </w:rPr>
              <w:t>Mr</w:t>
            </w:r>
            <w:proofErr w:type="spellEnd"/>
            <w:r w:rsidRPr="007B73A3">
              <w:rPr>
                <w:rFonts w:ascii="Trebuchet MS" w:hAnsi="Trebuchet MS"/>
              </w:rPr>
              <w:t xml:space="preserve"> </w:t>
            </w:r>
            <w:proofErr w:type="spellStart"/>
            <w:r w:rsidRPr="007B73A3">
              <w:rPr>
                <w:rFonts w:ascii="Trebuchet MS" w:hAnsi="Trebuchet MS"/>
              </w:rPr>
              <w:t>Scarfe’s</w:t>
            </w:r>
            <w:proofErr w:type="spellEnd"/>
            <w:r w:rsidRPr="007B73A3">
              <w:rPr>
                <w:rFonts w:ascii="Trebuchet MS" w:hAnsi="Trebuchet MS"/>
              </w:rPr>
              <w:t xml:space="preserve"> Action Round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Playground games e.g. Four White Horses, John Kanaka, Tinker Tailor, Down in the Jungle, Lord I want 2 Wings</w:t>
            </w:r>
          </w:p>
          <w:p w:rsidR="003229DD" w:rsidRPr="007B73A3" w:rsidRDefault="003229DD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Oliver Twist, Hi Low </w:t>
            </w:r>
            <w:proofErr w:type="spellStart"/>
            <w:r w:rsidRPr="007B73A3">
              <w:rPr>
                <w:rFonts w:ascii="Trebuchet MS" w:hAnsi="Trebuchet MS"/>
              </w:rPr>
              <w:t>Chickalow</w:t>
            </w:r>
            <w:proofErr w:type="spellEnd"/>
            <w:r w:rsidRPr="007B73A3">
              <w:rPr>
                <w:rFonts w:ascii="Trebuchet MS" w:hAnsi="Trebuchet MS"/>
              </w:rPr>
              <w:t xml:space="preserve">, </w:t>
            </w:r>
          </w:p>
        </w:tc>
        <w:tc>
          <w:tcPr>
            <w:tcW w:w="2268" w:type="dxa"/>
          </w:tcPr>
          <w:p w:rsidR="003229DD" w:rsidRPr="007B73A3" w:rsidRDefault="00A579CE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With Annie</w:t>
            </w:r>
          </w:p>
          <w:p w:rsidR="00A579CE" w:rsidRDefault="00A579CE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Recorder concerto from Listening through the ages (Music Express)</w:t>
            </w:r>
          </w:p>
          <w:p w:rsidR="00D24930" w:rsidRPr="007B73A3" w:rsidRDefault="00D24930" w:rsidP="003229D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Teacher led –  playing new pieces</w:t>
            </w:r>
          </w:p>
        </w:tc>
        <w:tc>
          <w:tcPr>
            <w:tcW w:w="2693" w:type="dxa"/>
          </w:tcPr>
          <w:p w:rsidR="003229DD" w:rsidRPr="007B73A3" w:rsidRDefault="00A579CE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Plenary session in first lesson</w:t>
            </w:r>
          </w:p>
          <w:p w:rsidR="00A579CE" w:rsidRPr="007B73A3" w:rsidRDefault="00A579CE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Regular reminders as appropriate.</w:t>
            </w:r>
          </w:p>
        </w:tc>
        <w:tc>
          <w:tcPr>
            <w:tcW w:w="2551" w:type="dxa"/>
          </w:tcPr>
          <w:p w:rsidR="003229DD" w:rsidRPr="007B73A3" w:rsidRDefault="00B064FF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Glory B!</w:t>
            </w:r>
          </w:p>
          <w:p w:rsidR="00B064FF" w:rsidRPr="007B73A3" w:rsidRDefault="00B064FF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The BB Blues</w:t>
            </w:r>
          </w:p>
          <w:p w:rsidR="00B064FF" w:rsidRPr="007B73A3" w:rsidRDefault="00B064FF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Introduce crotchet</w:t>
            </w:r>
          </w:p>
        </w:tc>
        <w:tc>
          <w:tcPr>
            <w:tcW w:w="2268" w:type="dxa"/>
          </w:tcPr>
          <w:p w:rsidR="003229DD" w:rsidRPr="007B73A3" w:rsidRDefault="00B064FF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A little more time</w:t>
            </w:r>
          </w:p>
          <w:p w:rsidR="00B064FF" w:rsidRPr="007B73A3" w:rsidRDefault="00B064FF" w:rsidP="003229DD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Introduce Minim</w:t>
            </w:r>
          </w:p>
        </w:tc>
      </w:tr>
    </w:tbl>
    <w:p w:rsidR="00DC3D25" w:rsidRPr="007B73A3" w:rsidRDefault="00DC3D25" w:rsidP="00DC3D25"/>
    <w:tbl>
      <w:tblPr>
        <w:tblStyle w:val="TableGrid"/>
        <w:tblpPr w:leftFromText="180" w:rightFromText="180" w:vertAnchor="text" w:horzAnchor="margin" w:tblpY="40"/>
        <w:tblW w:w="0" w:type="auto"/>
        <w:tblLook w:val="04A0"/>
      </w:tblPr>
      <w:tblGrid>
        <w:gridCol w:w="1920"/>
        <w:gridCol w:w="2245"/>
        <w:gridCol w:w="2304"/>
        <w:gridCol w:w="2302"/>
        <w:gridCol w:w="2251"/>
        <w:gridCol w:w="2154"/>
      </w:tblGrid>
      <w:tr w:rsidR="00FC0E5C" w:rsidRPr="007B73A3" w:rsidTr="00FC0E5C">
        <w:tc>
          <w:tcPr>
            <w:tcW w:w="1920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</w:p>
        </w:tc>
        <w:tc>
          <w:tcPr>
            <w:tcW w:w="2245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 and B Together</w:t>
            </w:r>
          </w:p>
        </w:tc>
        <w:tc>
          <w:tcPr>
            <w:tcW w:w="2304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Add  C</w:t>
            </w:r>
          </w:p>
        </w:tc>
        <w:tc>
          <w:tcPr>
            <w:tcW w:w="2302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Add G</w:t>
            </w:r>
          </w:p>
        </w:tc>
        <w:tc>
          <w:tcPr>
            <w:tcW w:w="2251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Add E</w:t>
            </w:r>
          </w:p>
        </w:tc>
        <w:tc>
          <w:tcPr>
            <w:tcW w:w="2154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Add D</w:t>
            </w:r>
          </w:p>
        </w:tc>
      </w:tr>
      <w:tr w:rsidR="00FC0E5C" w:rsidRPr="007B73A3" w:rsidTr="00FC0E5C">
        <w:tc>
          <w:tcPr>
            <w:tcW w:w="1920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Learning Objectives</w:t>
            </w:r>
          </w:p>
        </w:tc>
        <w:tc>
          <w:tcPr>
            <w:tcW w:w="2245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how to move between 2 different notes whilst maintaining good breath control and a quality note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play long and short sounds in a piece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introduce semi-</w:t>
            </w:r>
            <w:proofErr w:type="spellStart"/>
            <w:r>
              <w:rPr>
                <w:rFonts w:ascii="Trebuchet MS" w:hAnsi="Trebuchet MS"/>
              </w:rPr>
              <w:t>breve</w:t>
            </w:r>
            <w:proofErr w:type="spellEnd"/>
            <w:r>
              <w:rPr>
                <w:rFonts w:ascii="Trebuchet MS" w:hAnsi="Trebuchet MS"/>
              </w:rPr>
              <w:t xml:space="preserve"> and associated rests.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  <w:tc>
          <w:tcPr>
            <w:tcW w:w="2304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C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To be able to move from A to C and back again whilst maintaining a good sound, and even </w:t>
            </w:r>
            <w:proofErr w:type="gramStart"/>
            <w:r w:rsidRPr="007B73A3">
              <w:rPr>
                <w:rFonts w:ascii="Trebuchet MS" w:hAnsi="Trebuchet MS"/>
              </w:rPr>
              <w:t>breath</w:t>
            </w:r>
            <w:proofErr w:type="gramEnd"/>
            <w:r w:rsidRPr="007B73A3">
              <w:rPr>
                <w:rFonts w:ascii="Trebuchet MS" w:hAnsi="Trebuchet MS"/>
              </w:rPr>
              <w:t xml:space="preserve">. 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introduce dotted notes</w:t>
            </w:r>
          </w:p>
        </w:tc>
        <w:tc>
          <w:tcPr>
            <w:tcW w:w="2302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G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 xml:space="preserve">To be able to move between A B C and G with good finger positioning, and an even sound. 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introduce quavers. 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introduce DC al fine/DS al fine</w:t>
            </w:r>
          </w:p>
        </w:tc>
        <w:tc>
          <w:tcPr>
            <w:tcW w:w="2251" w:type="dxa"/>
          </w:tcPr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E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be able to move between the notes E B and G with robust control over fingering and improving quality of note sound. 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introduce two part playing</w:t>
            </w:r>
          </w:p>
        </w:tc>
        <w:tc>
          <w:tcPr>
            <w:tcW w:w="2154" w:type="dxa"/>
          </w:tcPr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To learn the note D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play a part scale down from D to G</w:t>
            </w:r>
          </w:p>
        </w:tc>
      </w:tr>
      <w:tr w:rsidR="00FC0E5C" w:rsidRPr="007B73A3" w:rsidTr="00FC0E5C">
        <w:tc>
          <w:tcPr>
            <w:tcW w:w="1920" w:type="dxa"/>
          </w:tcPr>
          <w:p w:rsidR="00FC0E5C" w:rsidRPr="00FC0E5C" w:rsidRDefault="00FC0E5C" w:rsidP="003F044F">
            <w:pPr>
              <w:rPr>
                <w:rFonts w:ascii="Trebuchet MS" w:hAnsi="Trebuchet MS"/>
                <w:b/>
              </w:rPr>
            </w:pPr>
            <w:r w:rsidRPr="00FC0E5C">
              <w:rPr>
                <w:rFonts w:ascii="Trebuchet MS" w:hAnsi="Trebuchet MS"/>
                <w:b/>
              </w:rPr>
              <w:t>Activities</w:t>
            </w:r>
          </w:p>
        </w:tc>
        <w:tc>
          <w:tcPr>
            <w:tcW w:w="2245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Copy me! /Don’t do this!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Pieces – Two at Twilight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Razza Sazza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Walking Talking Robot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  <w:tc>
          <w:tcPr>
            <w:tcW w:w="2304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Copy me! /Don’t do this!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Pieces: I‘m Easy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CA Samba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AGACA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  <w:tc>
          <w:tcPr>
            <w:tcW w:w="2302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Copy me! /Don’t do this!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Pieces: Gypsy Dance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Stardom Waltz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Skat</w:t>
            </w:r>
            <w:proofErr w:type="spellEnd"/>
            <w:r>
              <w:rPr>
                <w:rFonts w:ascii="Trebuchet MS" w:hAnsi="Trebuchet MS"/>
              </w:rPr>
              <w:t xml:space="preserve"> Cat Swing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  <w:tc>
          <w:tcPr>
            <w:tcW w:w="2251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Copy me! /Don’t do this!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Pieces: EBGBs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Round the Square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Night Light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  <w:tc>
          <w:tcPr>
            <w:tcW w:w="2154" w:type="dxa"/>
          </w:tcPr>
          <w:p w:rsidR="00FC0E5C" w:rsidRPr="007B73A3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Copy me! /Don’t do this!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 w:rsidRPr="007B73A3">
              <w:rPr>
                <w:rFonts w:ascii="Trebuchet MS" w:hAnsi="Trebuchet MS"/>
              </w:rPr>
              <w:t>We will rock you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Okki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Tokki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Unga</w:t>
            </w:r>
            <w:proofErr w:type="spellEnd"/>
            <w:r>
              <w:rPr>
                <w:rFonts w:ascii="Trebuchet MS" w:hAnsi="Trebuchet MS"/>
              </w:rPr>
              <w:t xml:space="preserve"> (starting on G)</w:t>
            </w:r>
          </w:p>
          <w:p w:rsidR="00FC0E5C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 Jive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Movie Buster</w:t>
            </w:r>
          </w:p>
          <w:p w:rsidR="00FC0E5C" w:rsidRPr="007B73A3" w:rsidRDefault="00FC0E5C" w:rsidP="003F044F">
            <w:pPr>
              <w:rPr>
                <w:rFonts w:ascii="Trebuchet MS" w:hAnsi="Trebuchet MS"/>
              </w:rPr>
            </w:pPr>
          </w:p>
        </w:tc>
      </w:tr>
    </w:tbl>
    <w:p w:rsidR="00DC3D25" w:rsidRPr="007B73A3" w:rsidRDefault="00DC3D25" w:rsidP="00DC3D25">
      <w:pPr>
        <w:rPr>
          <w:rFonts w:ascii="Trebuchet MS" w:hAnsi="Trebuchet MS"/>
        </w:rPr>
      </w:pPr>
    </w:p>
    <w:p w:rsidR="00DC3D25" w:rsidRPr="007B73A3" w:rsidRDefault="00DC3D25" w:rsidP="00DC3D25">
      <w:pPr>
        <w:rPr>
          <w:rFonts w:ascii="Trebuchet MS" w:hAnsi="Trebuchet MS"/>
        </w:rPr>
      </w:pPr>
    </w:p>
    <w:p w:rsidR="004105C1" w:rsidRPr="007B73A3" w:rsidRDefault="004105C1" w:rsidP="00DC3D25">
      <w:pPr>
        <w:rPr>
          <w:rFonts w:ascii="Trebuchet MS" w:hAnsi="Trebuchet MS"/>
        </w:rPr>
      </w:pPr>
    </w:p>
    <w:p w:rsidR="00DC3D25" w:rsidRPr="007B73A3" w:rsidRDefault="00DC3D25" w:rsidP="00DC3D25">
      <w:pPr>
        <w:rPr>
          <w:rFonts w:ascii="Trebuchet MS" w:hAnsi="Trebuchet MS"/>
        </w:rPr>
      </w:pPr>
    </w:p>
    <w:p w:rsidR="00DC3D25" w:rsidRPr="007B73A3" w:rsidRDefault="00DC3D25" w:rsidP="00DC3D25">
      <w:pPr>
        <w:rPr>
          <w:rFonts w:ascii="Trebuchet MS" w:hAnsi="Trebuchet MS"/>
        </w:rPr>
      </w:pPr>
    </w:p>
    <w:p w:rsidR="00DC3D25" w:rsidRPr="007B73A3" w:rsidRDefault="00DC3D25" w:rsidP="00DC3D25">
      <w:pPr>
        <w:rPr>
          <w:rFonts w:ascii="Trebuchet MS" w:hAnsi="Trebuchet MS"/>
        </w:rPr>
      </w:pPr>
    </w:p>
    <w:p w:rsidR="00DC3D25" w:rsidRPr="007B73A3" w:rsidRDefault="00DC3D25" w:rsidP="00DC3D25">
      <w:pPr>
        <w:rPr>
          <w:rFonts w:ascii="Trebuchet MS" w:hAnsi="Trebuchet MS"/>
        </w:rPr>
      </w:pPr>
    </w:p>
    <w:p w:rsidR="00F35D80" w:rsidRPr="007B73A3" w:rsidRDefault="00F35D80" w:rsidP="00DC3D25">
      <w:pPr>
        <w:rPr>
          <w:rFonts w:ascii="Trebuchet MS" w:hAnsi="Trebuchet MS"/>
        </w:rPr>
      </w:pPr>
    </w:p>
    <w:p w:rsidR="00F35D80" w:rsidRPr="007B73A3" w:rsidRDefault="00F35D80" w:rsidP="00DC3D25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61"/>
        <w:gridCol w:w="2655"/>
        <w:gridCol w:w="2654"/>
        <w:gridCol w:w="2571"/>
      </w:tblGrid>
      <w:tr w:rsidR="00FC0E5C" w:rsidRPr="007B73A3" w:rsidTr="00FC0E5C">
        <w:tc>
          <w:tcPr>
            <w:tcW w:w="2635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61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Notation/Rhythm</w:t>
            </w:r>
          </w:p>
        </w:tc>
        <w:tc>
          <w:tcPr>
            <w:tcW w:w="2655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Composition</w:t>
            </w:r>
          </w:p>
        </w:tc>
        <w:tc>
          <w:tcPr>
            <w:tcW w:w="2654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Performance</w:t>
            </w:r>
          </w:p>
        </w:tc>
        <w:tc>
          <w:tcPr>
            <w:tcW w:w="2571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Awards</w:t>
            </w:r>
          </w:p>
        </w:tc>
      </w:tr>
      <w:tr w:rsidR="00FC0E5C" w:rsidRPr="007B73A3" w:rsidTr="00FC0E5C">
        <w:tc>
          <w:tcPr>
            <w:tcW w:w="2635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Learning Objectives</w:t>
            </w:r>
          </w:p>
        </w:tc>
        <w:tc>
          <w:tcPr>
            <w:tcW w:w="2661" w:type="dxa"/>
          </w:tcPr>
          <w:p w:rsidR="00FC0E5C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learn the positions on the </w:t>
            </w:r>
            <w:proofErr w:type="spellStart"/>
            <w:r w:rsidRPr="007B73A3">
              <w:rPr>
                <w:rFonts w:ascii="Trebuchet MS" w:hAnsi="Trebuchet MS"/>
                <w:sz w:val="24"/>
                <w:szCs w:val="24"/>
              </w:rPr>
              <w:t>stave</w:t>
            </w:r>
            <w:proofErr w:type="spellEnd"/>
            <w:r w:rsidRPr="007B73A3">
              <w:rPr>
                <w:rFonts w:ascii="Trebuchet MS" w:hAnsi="Trebuchet MS"/>
                <w:sz w:val="24"/>
                <w:szCs w:val="24"/>
              </w:rPr>
              <w:t xml:space="preserve"> for the notes covered and note values as required for the pieces. 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introduce recorder ostinato into sung pieces</w:t>
            </w:r>
          </w:p>
        </w:tc>
        <w:tc>
          <w:tcPr>
            <w:tcW w:w="2655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compose their own short pieces using notation and stave positions. </w:t>
            </w:r>
          </w:p>
        </w:tc>
        <w:tc>
          <w:tcPr>
            <w:tcW w:w="2654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use every opportunity possible to perform for others, both within the classroom and outside of it. </w:t>
            </w:r>
          </w:p>
        </w:tc>
        <w:tc>
          <w:tcPr>
            <w:tcW w:w="2571" w:type="dxa"/>
          </w:tcPr>
          <w:p w:rsidR="00FC0E5C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gain the </w:t>
            </w:r>
            <w:proofErr w:type="spellStart"/>
            <w:r w:rsidRPr="007B73A3">
              <w:rPr>
                <w:rFonts w:ascii="Trebuchet MS" w:hAnsi="Trebuchet MS"/>
                <w:sz w:val="24"/>
                <w:szCs w:val="24"/>
              </w:rPr>
              <w:t>ArtForms</w:t>
            </w:r>
            <w:proofErr w:type="spellEnd"/>
            <w:r w:rsidRPr="007B73A3">
              <w:rPr>
                <w:rFonts w:ascii="Trebuchet MS" w:hAnsi="Trebuchet MS"/>
                <w:sz w:val="24"/>
                <w:szCs w:val="24"/>
              </w:rPr>
              <w:t xml:space="preserve"> Red Award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Some classes may start on the orange</w:t>
            </w:r>
          </w:p>
        </w:tc>
      </w:tr>
      <w:tr w:rsidR="00FC0E5C" w:rsidRPr="007B73A3" w:rsidTr="00FC0E5C">
        <w:tc>
          <w:tcPr>
            <w:tcW w:w="2635" w:type="dxa"/>
          </w:tcPr>
          <w:p w:rsidR="00FC0E5C" w:rsidRPr="00FC0E5C" w:rsidRDefault="00FC0E5C" w:rsidP="00E55A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FC0E5C">
              <w:rPr>
                <w:rFonts w:ascii="Trebuchet MS" w:hAnsi="Trebuchet MS"/>
                <w:b/>
                <w:sz w:val="24"/>
                <w:szCs w:val="24"/>
              </w:rPr>
              <w:t>Activities</w:t>
            </w:r>
          </w:p>
        </w:tc>
        <w:tc>
          <w:tcPr>
            <w:tcW w:w="2661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>Stave positions for B A C G D and E</w:t>
            </w:r>
          </w:p>
          <w:p w:rsidR="00FC0E5C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>Values: Crotchet, minim, semi-</w:t>
            </w:r>
            <w:proofErr w:type="spellStart"/>
            <w:r w:rsidRPr="007B73A3">
              <w:rPr>
                <w:rFonts w:ascii="Trebuchet MS" w:hAnsi="Trebuchet MS"/>
                <w:sz w:val="24"/>
                <w:szCs w:val="24"/>
              </w:rPr>
              <w:t>breve</w:t>
            </w:r>
            <w:proofErr w:type="spellEnd"/>
            <w:r w:rsidRPr="007B73A3">
              <w:rPr>
                <w:rFonts w:ascii="Trebuchet MS" w:hAnsi="Trebuchet MS"/>
                <w:sz w:val="24"/>
                <w:szCs w:val="24"/>
              </w:rPr>
              <w:t xml:space="preserve">, quaver and rest equivalent for these. 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Using Okki Tokki Unga work as a class to produce the song with recorder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ostinatos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(on D an A to follow the chord sequence) to accompany the singing.</w:t>
            </w:r>
          </w:p>
        </w:tc>
        <w:tc>
          <w:tcPr>
            <w:tcW w:w="2655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In small groups children to compose their own piece – 4 bars in length using given notes (ABG) and a combination of crotchets, quavers and minims. Each group to perform their pieces to the class and then combine them into a class composition.  </w:t>
            </w:r>
            <w:r>
              <w:rPr>
                <w:rFonts w:ascii="Trebuchet MS" w:hAnsi="Trebuchet MS"/>
                <w:sz w:val="24"/>
                <w:szCs w:val="24"/>
              </w:rPr>
              <w:t xml:space="preserve">Teacher to write up in Sibelius/Muse Score </w:t>
            </w:r>
            <w:r w:rsidRPr="007B73A3">
              <w:rPr>
                <w:rFonts w:ascii="Trebuchet MS" w:hAnsi="Trebuchet MS"/>
                <w:sz w:val="24"/>
                <w:szCs w:val="24"/>
              </w:rPr>
              <w:t>and use for wall display</w:t>
            </w:r>
          </w:p>
        </w:tc>
        <w:tc>
          <w:tcPr>
            <w:tcW w:w="2654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>To perform to one another for example a table or group at a time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>To perform to the head teacher or deputy (invite them in for a concert!)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>To perform to other classes and in assemblies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End of year showcase. </w:t>
            </w:r>
          </w:p>
        </w:tc>
        <w:tc>
          <w:tcPr>
            <w:tcW w:w="2571" w:type="dxa"/>
          </w:tcPr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work towards the ArtForms Red Award throughout the year. 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 w:rsidRPr="007B73A3">
              <w:rPr>
                <w:rFonts w:ascii="Trebuchet MS" w:hAnsi="Trebuchet MS"/>
                <w:sz w:val="24"/>
                <w:szCs w:val="24"/>
              </w:rPr>
              <w:t xml:space="preserve">To display this prominently in the class room and ‘tick off’ skills as learnt. </w:t>
            </w:r>
          </w:p>
          <w:p w:rsidR="00FC0E5C" w:rsidRPr="007B73A3" w:rsidRDefault="00FC0E5C" w:rsidP="00E55A1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 be awarded</w:t>
            </w:r>
            <w:r w:rsidRPr="007B73A3">
              <w:rPr>
                <w:rFonts w:ascii="Trebuchet MS" w:hAnsi="Trebuchet MS"/>
                <w:sz w:val="24"/>
                <w:szCs w:val="24"/>
              </w:rPr>
              <w:t xml:space="preserve"> in a public manner e.g. in an assembly</w:t>
            </w:r>
          </w:p>
        </w:tc>
      </w:tr>
    </w:tbl>
    <w:p w:rsidR="00F35D80" w:rsidRPr="007B73A3" w:rsidRDefault="00F35D80" w:rsidP="00DC3D25">
      <w:pPr>
        <w:rPr>
          <w:rFonts w:ascii="Trebuchet MS" w:hAnsi="Trebuchet MS"/>
          <w:sz w:val="24"/>
          <w:szCs w:val="24"/>
        </w:rPr>
      </w:pPr>
    </w:p>
    <w:sectPr w:rsidR="00F35D80" w:rsidRPr="007B73A3" w:rsidSect="00DC3D25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12" w:rsidRDefault="00024D12" w:rsidP="003229DD">
      <w:pPr>
        <w:spacing w:after="0" w:line="240" w:lineRule="auto"/>
      </w:pPr>
      <w:r>
        <w:separator/>
      </w:r>
    </w:p>
  </w:endnote>
  <w:endnote w:type="continuationSeparator" w:id="0">
    <w:p w:rsidR="00024D12" w:rsidRDefault="00024D12" w:rsidP="0032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DD" w:rsidRDefault="009F2554">
    <w:pPr>
      <w:pStyle w:val="Footer"/>
    </w:pPr>
    <w:r>
      <w:t>Ruth Shakespeare – Mentor for WCET</w:t>
    </w:r>
    <w:r>
      <w:tab/>
    </w:r>
    <w:r>
      <w:tab/>
    </w:r>
    <w:r>
      <w:tab/>
    </w:r>
    <w:r>
      <w:tab/>
      <w:t>2017</w:t>
    </w:r>
  </w:p>
  <w:p w:rsidR="003229DD" w:rsidRDefault="00322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12" w:rsidRDefault="00024D12" w:rsidP="003229DD">
      <w:pPr>
        <w:spacing w:after="0" w:line="240" w:lineRule="auto"/>
      </w:pPr>
      <w:r>
        <w:separator/>
      </w:r>
    </w:p>
  </w:footnote>
  <w:footnote w:type="continuationSeparator" w:id="0">
    <w:p w:rsidR="00024D12" w:rsidRDefault="00024D12" w:rsidP="0032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25"/>
    <w:rsid w:val="00024D12"/>
    <w:rsid w:val="00040688"/>
    <w:rsid w:val="001004B2"/>
    <w:rsid w:val="00126A49"/>
    <w:rsid w:val="001D34B0"/>
    <w:rsid w:val="003229DD"/>
    <w:rsid w:val="00382E07"/>
    <w:rsid w:val="003F044F"/>
    <w:rsid w:val="004105C1"/>
    <w:rsid w:val="006077BF"/>
    <w:rsid w:val="006B6689"/>
    <w:rsid w:val="007A6DBD"/>
    <w:rsid w:val="007B73A3"/>
    <w:rsid w:val="00846037"/>
    <w:rsid w:val="00854F64"/>
    <w:rsid w:val="009202C9"/>
    <w:rsid w:val="00993092"/>
    <w:rsid w:val="009F2554"/>
    <w:rsid w:val="00A579CE"/>
    <w:rsid w:val="00B064FF"/>
    <w:rsid w:val="00BD5FC1"/>
    <w:rsid w:val="00D24930"/>
    <w:rsid w:val="00D37F5E"/>
    <w:rsid w:val="00DC3D25"/>
    <w:rsid w:val="00DE4900"/>
    <w:rsid w:val="00E21F6C"/>
    <w:rsid w:val="00EC7828"/>
    <w:rsid w:val="00EE7043"/>
    <w:rsid w:val="00F35D80"/>
    <w:rsid w:val="00FB0D27"/>
    <w:rsid w:val="00F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9DD"/>
  </w:style>
  <w:style w:type="paragraph" w:styleId="Footer">
    <w:name w:val="footer"/>
    <w:basedOn w:val="Normal"/>
    <w:link w:val="FooterChar"/>
    <w:uiPriority w:val="99"/>
    <w:unhideWhenUsed/>
    <w:rsid w:val="0032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DD"/>
  </w:style>
  <w:style w:type="paragraph" w:styleId="BalloonText">
    <w:name w:val="Balloon Text"/>
    <w:basedOn w:val="Normal"/>
    <w:link w:val="BalloonTextChar"/>
    <w:uiPriority w:val="99"/>
    <w:semiHidden/>
    <w:unhideWhenUsed/>
    <w:rsid w:val="0032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Shakespeare</dc:creator>
  <cp:lastModifiedBy>Owner</cp:lastModifiedBy>
  <cp:revision>2</cp:revision>
  <dcterms:created xsi:type="dcterms:W3CDTF">2017-07-07T13:57:00Z</dcterms:created>
  <dcterms:modified xsi:type="dcterms:W3CDTF">2017-07-07T13:57:00Z</dcterms:modified>
</cp:coreProperties>
</file>